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65" w:rsidRPr="00F417CC" w:rsidRDefault="00354EAC" w:rsidP="006B38EA">
      <w:pPr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</w:t>
      </w:r>
      <w:r w:rsidR="004E78F1">
        <w:rPr>
          <w:rFonts w:ascii="仿宋" w:eastAsia="仿宋" w:hAnsi="仿宋" w:hint="eastAsia"/>
          <w:sz w:val="36"/>
          <w:szCs w:val="36"/>
        </w:rPr>
        <w:t>张丽肖</w:t>
      </w:r>
      <w:r w:rsidR="006B38EA" w:rsidRPr="00F417CC">
        <w:rPr>
          <w:rFonts w:ascii="仿宋" w:eastAsia="仿宋" w:hAnsi="仿宋"/>
          <w:sz w:val="36"/>
          <w:szCs w:val="36"/>
        </w:rPr>
        <w:t>优秀教师先进事迹</w:t>
      </w:r>
    </w:p>
    <w:p w:rsidR="003D5AC3" w:rsidRDefault="006B38EA" w:rsidP="006B38E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张丽肖</w:t>
      </w:r>
      <w:r>
        <w:rPr>
          <w:rFonts w:ascii="仿宋" w:eastAsia="仿宋" w:hAnsi="仿宋" w:hint="eastAsia"/>
          <w:sz w:val="24"/>
          <w:szCs w:val="24"/>
        </w:rPr>
        <w:t>，</w:t>
      </w:r>
      <w:r w:rsidR="00C161C7">
        <w:rPr>
          <w:rFonts w:ascii="仿宋" w:eastAsia="仿宋" w:hAnsi="仿宋" w:hint="eastAsia"/>
          <w:sz w:val="24"/>
          <w:szCs w:val="24"/>
        </w:rPr>
        <w:t>女，</w:t>
      </w:r>
      <w:r w:rsidR="00B63CB5">
        <w:rPr>
          <w:rFonts w:ascii="仿宋" w:eastAsia="仿宋" w:hAnsi="仿宋" w:hint="eastAsia"/>
          <w:sz w:val="24"/>
          <w:szCs w:val="24"/>
        </w:rPr>
        <w:t>1984年6月，大学本科，硕士学位，</w:t>
      </w:r>
      <w:r>
        <w:rPr>
          <w:rFonts w:ascii="仿宋" w:eastAsia="仿宋" w:hAnsi="仿宋" w:hint="eastAsia"/>
          <w:sz w:val="24"/>
          <w:szCs w:val="24"/>
        </w:rPr>
        <w:t>中国共产党党员，</w:t>
      </w:r>
      <w:r w:rsidR="00C161C7">
        <w:rPr>
          <w:rFonts w:ascii="仿宋" w:eastAsia="仿宋" w:hAnsi="仿宋" w:hint="eastAsia"/>
          <w:sz w:val="24"/>
          <w:szCs w:val="24"/>
        </w:rPr>
        <w:t>讲师，</w:t>
      </w:r>
      <w:r>
        <w:rPr>
          <w:rFonts w:ascii="仿宋" w:eastAsia="仿宋" w:hAnsi="仿宋" w:hint="eastAsia"/>
          <w:sz w:val="24"/>
          <w:szCs w:val="24"/>
        </w:rPr>
        <w:t>2006年毕业</w:t>
      </w:r>
      <w:r w:rsidR="00C161C7">
        <w:rPr>
          <w:rFonts w:ascii="仿宋" w:eastAsia="仿宋" w:hAnsi="仿宋" w:hint="eastAsia"/>
          <w:sz w:val="24"/>
          <w:szCs w:val="24"/>
        </w:rPr>
        <w:t>后</w:t>
      </w:r>
      <w:r w:rsidR="00B63CB5">
        <w:rPr>
          <w:rFonts w:ascii="仿宋" w:eastAsia="仿宋" w:hAnsi="仿宋" w:hint="eastAsia"/>
          <w:sz w:val="24"/>
          <w:szCs w:val="24"/>
        </w:rPr>
        <w:t>担任教学</w:t>
      </w:r>
      <w:r>
        <w:rPr>
          <w:rFonts w:ascii="仿宋" w:eastAsia="仿宋" w:hAnsi="仿宋" w:hint="eastAsia"/>
          <w:sz w:val="24"/>
          <w:szCs w:val="24"/>
        </w:rPr>
        <w:t>工作，</w:t>
      </w:r>
      <w:r w:rsidR="00B63CB5" w:rsidRPr="00B63CB5">
        <w:rPr>
          <w:rFonts w:ascii="仿宋" w:eastAsia="仿宋" w:hAnsi="仿宋" w:hint="eastAsia"/>
          <w:sz w:val="24"/>
          <w:szCs w:val="24"/>
        </w:rPr>
        <w:t>主讲的课程为基础护理学和基础护理学实训技术</w:t>
      </w:r>
      <w:r w:rsidR="00B63CB5">
        <w:rPr>
          <w:rFonts w:ascii="仿宋" w:eastAsia="仿宋" w:hAnsi="仿宋" w:hint="eastAsia"/>
          <w:sz w:val="24"/>
          <w:szCs w:val="24"/>
        </w:rPr>
        <w:t>。</w:t>
      </w:r>
      <w:r w:rsidR="00ED7C44">
        <w:rPr>
          <w:rFonts w:ascii="仿宋" w:eastAsia="仿宋" w:hAnsi="仿宋" w:hint="eastAsia"/>
          <w:sz w:val="24"/>
          <w:szCs w:val="24"/>
        </w:rPr>
        <w:t>同时担任护理系教工党支部书记和护理系综合办公室主任，</w:t>
      </w:r>
      <w:r w:rsidR="00B63CB5">
        <w:rPr>
          <w:rFonts w:ascii="仿宋" w:eastAsia="仿宋" w:hAnsi="仿宋" w:hint="eastAsia"/>
          <w:sz w:val="24"/>
          <w:szCs w:val="24"/>
        </w:rPr>
        <w:t>并承担</w:t>
      </w:r>
      <w:r w:rsidR="003D5AC3">
        <w:rPr>
          <w:rFonts w:ascii="仿宋" w:eastAsia="仿宋" w:hAnsi="仿宋" w:hint="eastAsia"/>
          <w:sz w:val="24"/>
          <w:szCs w:val="24"/>
        </w:rPr>
        <w:t>参加省厅技能比赛</w:t>
      </w:r>
      <w:r w:rsidR="00B63CB5">
        <w:rPr>
          <w:rFonts w:ascii="仿宋" w:eastAsia="仿宋" w:hAnsi="仿宋" w:hint="eastAsia"/>
          <w:sz w:val="24"/>
          <w:szCs w:val="24"/>
        </w:rPr>
        <w:t>学生的护理</w:t>
      </w:r>
      <w:r w:rsidR="003D5AC3">
        <w:rPr>
          <w:rFonts w:ascii="仿宋" w:eastAsia="仿宋" w:hAnsi="仿宋" w:hint="eastAsia"/>
          <w:sz w:val="24"/>
          <w:szCs w:val="24"/>
        </w:rPr>
        <w:t>实训</w:t>
      </w:r>
      <w:r w:rsidR="00B63CB5">
        <w:rPr>
          <w:rFonts w:ascii="仿宋" w:eastAsia="仿宋" w:hAnsi="仿宋" w:hint="eastAsia"/>
          <w:sz w:val="24"/>
          <w:szCs w:val="24"/>
        </w:rPr>
        <w:t>工作。</w:t>
      </w:r>
      <w:r w:rsidR="00354EAC">
        <w:rPr>
          <w:rFonts w:ascii="仿宋" w:eastAsia="仿宋" w:hAnsi="仿宋" w:hint="eastAsia"/>
          <w:sz w:val="24"/>
          <w:szCs w:val="24"/>
        </w:rPr>
        <w:t>我</w:t>
      </w:r>
      <w:r w:rsidR="00B63CB5">
        <w:rPr>
          <w:rFonts w:ascii="仿宋" w:eastAsia="仿宋" w:hAnsi="仿宋" w:hint="eastAsia"/>
          <w:sz w:val="24"/>
          <w:szCs w:val="24"/>
        </w:rPr>
        <w:t>作为一名</w:t>
      </w:r>
      <w:r w:rsidR="00ED7C44">
        <w:rPr>
          <w:rFonts w:ascii="仿宋" w:eastAsia="仿宋" w:hAnsi="仿宋" w:hint="eastAsia"/>
          <w:sz w:val="24"/>
          <w:szCs w:val="24"/>
        </w:rPr>
        <w:t>教师</w:t>
      </w:r>
      <w:r w:rsidR="00B63CB5" w:rsidRPr="00B63CB5">
        <w:rPr>
          <w:rFonts w:ascii="仿宋" w:eastAsia="仿宋" w:hAnsi="仿宋" w:hint="eastAsia"/>
          <w:sz w:val="24"/>
          <w:szCs w:val="24"/>
        </w:rPr>
        <w:t>，</w:t>
      </w:r>
      <w:r w:rsidR="003D5AC3">
        <w:rPr>
          <w:rFonts w:ascii="仿宋" w:eastAsia="仿宋" w:hAnsi="仿宋" w:hint="eastAsia"/>
          <w:sz w:val="24"/>
          <w:szCs w:val="24"/>
        </w:rPr>
        <w:t>时刻以党员的标准要求自己，坚持习近平新时代中国特色社会主义思想，树牢“四个意识”，坚定“四个自信”，坚决做到“两个维护”，对待工作认真负责，在教学的实践中，不断进行探索，在学生的成长中，感受到自我的价值，在教学生涯中，不断追求</w:t>
      </w:r>
      <w:r w:rsidR="00E209D5">
        <w:rPr>
          <w:rFonts w:ascii="仿宋" w:eastAsia="仿宋" w:hAnsi="仿宋" w:hint="eastAsia"/>
          <w:sz w:val="24"/>
          <w:szCs w:val="24"/>
        </w:rPr>
        <w:t>。</w:t>
      </w:r>
      <w:r w:rsidR="00F74D8F" w:rsidRPr="00B63CB5">
        <w:rPr>
          <w:rFonts w:ascii="仿宋" w:eastAsia="仿宋" w:hAnsi="仿宋" w:hint="eastAsia"/>
          <w:sz w:val="24"/>
          <w:szCs w:val="24"/>
        </w:rPr>
        <w:t>在任教期间</w:t>
      </w:r>
      <w:r w:rsidR="00F74D8F">
        <w:rPr>
          <w:rFonts w:ascii="仿宋" w:eastAsia="仿宋" w:hAnsi="仿宋" w:hint="eastAsia"/>
          <w:sz w:val="24"/>
          <w:szCs w:val="24"/>
        </w:rPr>
        <w:t>主研课题两项</w:t>
      </w:r>
      <w:r w:rsidR="00F74D8F" w:rsidRPr="00B63CB5">
        <w:rPr>
          <w:rFonts w:ascii="仿宋" w:eastAsia="仿宋" w:hAnsi="仿宋" w:hint="eastAsia"/>
          <w:sz w:val="24"/>
          <w:szCs w:val="24"/>
        </w:rPr>
        <w:t>，</w:t>
      </w:r>
      <w:r w:rsidR="00F74D8F">
        <w:rPr>
          <w:rFonts w:ascii="仿宋" w:eastAsia="仿宋" w:hAnsi="仿宋" w:hint="eastAsia"/>
          <w:sz w:val="24"/>
          <w:szCs w:val="24"/>
        </w:rPr>
        <w:t>并于2018年和2020年顺利结题，在近五年内发表论文10</w:t>
      </w:r>
      <w:r w:rsidR="00F74D8F" w:rsidRPr="00B63CB5">
        <w:rPr>
          <w:rFonts w:ascii="仿宋" w:eastAsia="仿宋" w:hAnsi="仿宋" w:hint="eastAsia"/>
          <w:sz w:val="24"/>
          <w:szCs w:val="24"/>
        </w:rPr>
        <w:t>篇</w:t>
      </w:r>
      <w:r w:rsidR="00F74D8F">
        <w:rPr>
          <w:rFonts w:ascii="仿宋" w:eastAsia="仿宋" w:hAnsi="仿宋" w:hint="eastAsia"/>
          <w:sz w:val="24"/>
          <w:szCs w:val="24"/>
        </w:rPr>
        <w:t>、参编教材四部；</w:t>
      </w:r>
      <w:r w:rsidR="00E209D5">
        <w:rPr>
          <w:rFonts w:ascii="仿宋" w:eastAsia="仿宋" w:hAnsi="仿宋" w:hint="eastAsia"/>
          <w:sz w:val="24"/>
          <w:szCs w:val="24"/>
        </w:rPr>
        <w:t>由于教学工作认真，踏实负责，业务素质强，多次受到表彰，在2016年、2018年</w:t>
      </w:r>
      <w:r w:rsidR="00F74D8F">
        <w:rPr>
          <w:rFonts w:ascii="仿宋" w:eastAsia="仿宋" w:hAnsi="仿宋" w:hint="eastAsia"/>
          <w:sz w:val="24"/>
          <w:szCs w:val="24"/>
        </w:rPr>
        <w:t>荣获</w:t>
      </w:r>
      <w:r w:rsidR="00E209D5">
        <w:rPr>
          <w:rFonts w:ascii="仿宋" w:eastAsia="仿宋" w:hAnsi="仿宋" w:hint="eastAsia"/>
          <w:sz w:val="24"/>
          <w:szCs w:val="24"/>
        </w:rPr>
        <w:t>“优秀共产党员”的荣誉称号、在2016年</w:t>
      </w:r>
      <w:r w:rsidR="00F74D8F">
        <w:rPr>
          <w:rFonts w:ascii="仿宋" w:eastAsia="仿宋" w:hAnsi="仿宋" w:hint="eastAsia"/>
          <w:sz w:val="24"/>
          <w:szCs w:val="24"/>
        </w:rPr>
        <w:t>荣获</w:t>
      </w:r>
      <w:r w:rsidR="00E209D5">
        <w:rPr>
          <w:rFonts w:ascii="仿宋" w:eastAsia="仿宋" w:hAnsi="仿宋" w:hint="eastAsia"/>
          <w:sz w:val="24"/>
          <w:szCs w:val="24"/>
        </w:rPr>
        <w:t>“河北省高、中等院校临床技能考核中优秀指导教师”</w:t>
      </w:r>
      <w:r w:rsidR="00F74D8F">
        <w:rPr>
          <w:rFonts w:ascii="仿宋" w:eastAsia="仿宋" w:hAnsi="仿宋" w:hint="eastAsia"/>
          <w:sz w:val="24"/>
          <w:szCs w:val="24"/>
        </w:rPr>
        <w:t>的荣誉称号</w:t>
      </w:r>
      <w:r w:rsidR="00E209D5">
        <w:rPr>
          <w:rFonts w:ascii="仿宋" w:eastAsia="仿宋" w:hAnsi="仿宋" w:hint="eastAsia"/>
          <w:sz w:val="24"/>
          <w:szCs w:val="24"/>
        </w:rPr>
        <w:t>、在2019年荣获</w:t>
      </w:r>
      <w:r w:rsidR="00F74D8F">
        <w:rPr>
          <w:rFonts w:ascii="仿宋" w:eastAsia="仿宋" w:hAnsi="仿宋" w:hint="eastAsia"/>
          <w:sz w:val="24"/>
          <w:szCs w:val="24"/>
        </w:rPr>
        <w:t>“</w:t>
      </w:r>
      <w:r w:rsidR="00F74D8F">
        <w:rPr>
          <w:rFonts w:ascii="仿宋" w:eastAsia="仿宋" w:hAnsi="仿宋" w:cs="仿宋" w:hint="eastAsia"/>
          <w:snapToGrid w:val="0"/>
          <w:spacing w:val="-2"/>
          <w:kern w:val="0"/>
          <w:sz w:val="24"/>
        </w:rPr>
        <w:t>河北省职业院校学生技能大赛优秀指导教师奖</w:t>
      </w:r>
      <w:r w:rsidR="00F74D8F">
        <w:rPr>
          <w:rFonts w:ascii="仿宋" w:eastAsia="仿宋" w:hAnsi="仿宋" w:hint="eastAsia"/>
          <w:sz w:val="24"/>
          <w:szCs w:val="24"/>
        </w:rPr>
        <w:t>”、在2020年荣获</w:t>
      </w:r>
      <w:r w:rsidR="00F74D8F">
        <w:rPr>
          <w:rFonts w:ascii="仿宋" w:eastAsia="仿宋" w:hAnsi="仿宋" w:cs="仿宋" w:hint="eastAsia"/>
          <w:snapToGrid w:val="0"/>
          <w:spacing w:val="-2"/>
          <w:kern w:val="0"/>
          <w:sz w:val="24"/>
        </w:rPr>
        <w:t>学习强国“优秀学员”</w:t>
      </w:r>
      <w:r w:rsidR="00F74D8F">
        <w:rPr>
          <w:rFonts w:ascii="仿宋" w:eastAsia="仿宋" w:hAnsi="仿宋" w:hint="eastAsia"/>
          <w:sz w:val="24"/>
          <w:szCs w:val="24"/>
        </w:rPr>
        <w:t>的光荣称号。</w:t>
      </w:r>
    </w:p>
    <w:p w:rsidR="00D31257" w:rsidRPr="00147C43" w:rsidRDefault="00D31257" w:rsidP="00D31257">
      <w:pPr>
        <w:spacing w:line="360" w:lineRule="auto"/>
        <w:ind w:firstLine="480"/>
        <w:rPr>
          <w:rFonts w:ascii="仿宋" w:eastAsia="仿宋" w:hAnsi="仿宋"/>
          <w:b/>
          <w:sz w:val="24"/>
          <w:szCs w:val="24"/>
        </w:rPr>
      </w:pPr>
      <w:r w:rsidRPr="00147C43">
        <w:rPr>
          <w:rFonts w:ascii="仿宋" w:eastAsia="仿宋" w:hAnsi="仿宋" w:hint="eastAsia"/>
          <w:b/>
          <w:sz w:val="24"/>
          <w:szCs w:val="24"/>
        </w:rPr>
        <w:t>一、政治</w:t>
      </w:r>
      <w:r w:rsidR="00A962F1" w:rsidRPr="00147C43">
        <w:rPr>
          <w:rFonts w:ascii="仿宋" w:eastAsia="仿宋" w:hAnsi="仿宋" w:hint="eastAsia"/>
          <w:b/>
          <w:sz w:val="24"/>
          <w:szCs w:val="24"/>
        </w:rPr>
        <w:t>思想</w:t>
      </w:r>
      <w:r w:rsidRPr="00147C43">
        <w:rPr>
          <w:rFonts w:ascii="仿宋" w:eastAsia="仿宋" w:hAnsi="仿宋" w:hint="eastAsia"/>
          <w:b/>
          <w:sz w:val="24"/>
          <w:szCs w:val="24"/>
        </w:rPr>
        <w:t>方面</w:t>
      </w:r>
    </w:p>
    <w:p w:rsidR="00D31257" w:rsidRPr="00D81259" w:rsidRDefault="00354EAC" w:rsidP="00D81259">
      <w:pPr>
        <w:pStyle w:val="a6"/>
        <w:spacing w:line="360" w:lineRule="auto"/>
        <w:ind w:firstLineChars="200" w:firstLine="480"/>
        <w:jc w:val="both"/>
        <w:rPr>
          <w:rFonts w:asciiTheme="minorHAnsi" w:eastAsiaTheme="minorEastAsia" w:hAnsiTheme="minorHAnsi" w:cstheme="minorBidi"/>
          <w:sz w:val="24"/>
        </w:rPr>
      </w:pPr>
      <w:r>
        <w:rPr>
          <w:rFonts w:ascii="仿宋" w:eastAsia="仿宋" w:hAnsi="仿宋" w:hint="eastAsia"/>
          <w:sz w:val="24"/>
        </w:rPr>
        <w:t>我</w:t>
      </w:r>
      <w:r w:rsidR="00D81259" w:rsidRPr="00D81259">
        <w:rPr>
          <w:rFonts w:ascii="仿宋" w:eastAsia="仿宋" w:hAnsi="仿宋"/>
          <w:sz w:val="24"/>
        </w:rPr>
        <w:t>认真参加学校或校外组织的各类政治学习和政治活动</w:t>
      </w:r>
      <w:r w:rsidR="00D81259" w:rsidRPr="00D81259">
        <w:rPr>
          <w:rFonts w:ascii="仿宋" w:eastAsia="仿宋" w:hAnsi="仿宋" w:hint="eastAsia"/>
          <w:sz w:val="24"/>
        </w:rPr>
        <w:t>，从思想上严格要求自己，坚持习近平新时代中国特色社会主义思想，树牢“四个意识”、坚定“四个自信”、坚决做到“两个维护”，拥护中国共产党领导，热爱教育事业。严格遵守学校的各项规章制度，也能服从学校及系部安排的各项工作，对于工作认真负责，做到爱岗敬业、任劳任怨、勇挑重担。</w:t>
      </w:r>
      <w:r w:rsidR="00D31257" w:rsidRPr="00D31257">
        <w:rPr>
          <w:rFonts w:ascii="仿宋" w:eastAsia="仿宋" w:hAnsi="仿宋" w:hint="eastAsia"/>
          <w:sz w:val="24"/>
        </w:rPr>
        <w:t>在教学中，</w:t>
      </w:r>
      <w:r w:rsidR="00D81259">
        <w:rPr>
          <w:rFonts w:ascii="仿宋" w:eastAsia="仿宋" w:hAnsi="仿宋" w:hint="eastAsia"/>
          <w:sz w:val="24"/>
        </w:rPr>
        <w:t>她也</w:t>
      </w:r>
      <w:r w:rsidR="00D31257" w:rsidRPr="00D31257">
        <w:rPr>
          <w:rFonts w:ascii="仿宋" w:eastAsia="仿宋" w:hAnsi="仿宋" w:hint="eastAsia"/>
          <w:sz w:val="24"/>
        </w:rPr>
        <w:t>注重“三全”育人</w:t>
      </w:r>
      <w:r w:rsidR="00E75EF4">
        <w:rPr>
          <w:rFonts w:ascii="仿宋" w:eastAsia="仿宋" w:hAnsi="仿宋" w:hint="eastAsia"/>
          <w:sz w:val="24"/>
        </w:rPr>
        <w:t>。</w:t>
      </w:r>
      <w:r w:rsidR="00D81259">
        <w:rPr>
          <w:rFonts w:ascii="仿宋" w:eastAsia="仿宋" w:hAnsi="仿宋" w:hint="eastAsia"/>
          <w:sz w:val="24"/>
        </w:rPr>
        <w:t>在</w:t>
      </w:r>
      <w:r w:rsidR="00E75EF4">
        <w:rPr>
          <w:rFonts w:ascii="仿宋" w:eastAsia="仿宋" w:hAnsi="仿宋" w:hint="eastAsia"/>
          <w:sz w:val="24"/>
        </w:rPr>
        <w:t>平日里，</w:t>
      </w:r>
      <w:r>
        <w:rPr>
          <w:rFonts w:ascii="仿宋" w:eastAsia="仿宋" w:hAnsi="仿宋" w:hint="eastAsia"/>
          <w:sz w:val="24"/>
        </w:rPr>
        <w:t>我</w:t>
      </w:r>
      <w:r w:rsidR="00E75EF4">
        <w:rPr>
          <w:rFonts w:ascii="仿宋" w:eastAsia="仿宋" w:hAnsi="仿宋" w:hint="eastAsia"/>
          <w:sz w:val="24"/>
        </w:rPr>
        <w:t>经常和学生进行情感的交流，经常利用小故事、人生哲理等分享给学生们，和学生们一起探讨人生的规划，由于经常和学生交流，</w:t>
      </w:r>
      <w:r>
        <w:rPr>
          <w:rFonts w:ascii="仿宋" w:eastAsia="仿宋" w:hAnsi="仿宋" w:hint="eastAsia"/>
          <w:sz w:val="24"/>
        </w:rPr>
        <w:t>我</w:t>
      </w:r>
      <w:r w:rsidR="00E75EF4">
        <w:rPr>
          <w:rFonts w:ascii="仿宋" w:eastAsia="仿宋" w:hAnsi="仿宋" w:hint="eastAsia"/>
          <w:sz w:val="24"/>
        </w:rPr>
        <w:t>能叫出每一位学生的名字，</w:t>
      </w:r>
      <w:r w:rsidR="00E336C6">
        <w:rPr>
          <w:rFonts w:ascii="仿宋" w:eastAsia="仿宋" w:hAnsi="仿宋" w:hint="eastAsia"/>
          <w:sz w:val="24"/>
        </w:rPr>
        <w:t>根据每一位学生的情况，谈谈自己的今后发展规划，</w:t>
      </w:r>
      <w:r w:rsidR="00E75EF4">
        <w:rPr>
          <w:rFonts w:ascii="仿宋" w:eastAsia="仿宋" w:hAnsi="仿宋" w:hint="eastAsia"/>
          <w:sz w:val="24"/>
        </w:rPr>
        <w:t>让每一位学生都能知道老师在关注自己的成长</w:t>
      </w:r>
      <w:r w:rsidR="00E336C6">
        <w:rPr>
          <w:rFonts w:ascii="仿宋" w:eastAsia="仿宋" w:hAnsi="仿宋" w:hint="eastAsia"/>
          <w:sz w:val="24"/>
        </w:rPr>
        <w:t>，以至于很多学生毕业后，还一直与她保持联系，学生们已经把她当成知心的朋友</w:t>
      </w:r>
      <w:r w:rsidR="00E75EF4">
        <w:rPr>
          <w:rFonts w:ascii="仿宋" w:eastAsia="仿宋" w:hAnsi="仿宋" w:hint="eastAsia"/>
          <w:sz w:val="24"/>
        </w:rPr>
        <w:t>。</w:t>
      </w:r>
    </w:p>
    <w:p w:rsidR="006B38EA" w:rsidRPr="00147C43" w:rsidRDefault="00E336C6" w:rsidP="00E336C6">
      <w:pPr>
        <w:spacing w:line="360" w:lineRule="auto"/>
        <w:ind w:firstLine="480"/>
        <w:rPr>
          <w:rFonts w:ascii="仿宋" w:eastAsia="仿宋" w:hAnsi="仿宋"/>
          <w:b/>
          <w:sz w:val="24"/>
          <w:szCs w:val="24"/>
        </w:rPr>
      </w:pPr>
      <w:r w:rsidRPr="00147C43">
        <w:rPr>
          <w:rFonts w:ascii="仿宋" w:eastAsia="仿宋" w:hAnsi="仿宋" w:hint="eastAsia"/>
          <w:b/>
          <w:sz w:val="24"/>
          <w:szCs w:val="24"/>
        </w:rPr>
        <w:t>二、</w:t>
      </w:r>
      <w:r w:rsidR="00690CF6" w:rsidRPr="00147C43">
        <w:rPr>
          <w:rFonts w:ascii="仿宋" w:eastAsia="仿宋" w:hAnsi="仿宋" w:hint="eastAsia"/>
          <w:b/>
          <w:sz w:val="24"/>
          <w:szCs w:val="24"/>
        </w:rPr>
        <w:t>育人与</w:t>
      </w:r>
      <w:r w:rsidRPr="00147C43">
        <w:rPr>
          <w:rFonts w:ascii="仿宋" w:eastAsia="仿宋" w:hAnsi="仿宋" w:hint="eastAsia"/>
          <w:b/>
          <w:sz w:val="24"/>
          <w:szCs w:val="24"/>
        </w:rPr>
        <w:t>教学</w:t>
      </w:r>
      <w:r w:rsidR="00690CF6" w:rsidRPr="00147C43">
        <w:rPr>
          <w:rFonts w:ascii="仿宋" w:eastAsia="仿宋" w:hAnsi="仿宋" w:hint="eastAsia"/>
          <w:b/>
          <w:sz w:val="24"/>
          <w:szCs w:val="24"/>
        </w:rPr>
        <w:t>同行</w:t>
      </w:r>
    </w:p>
    <w:p w:rsidR="00ED7C44" w:rsidRDefault="00354EAC" w:rsidP="00690CF6">
      <w:pPr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</w:t>
      </w:r>
      <w:r w:rsidR="00506374">
        <w:rPr>
          <w:rFonts w:ascii="仿宋" w:eastAsia="仿宋" w:hAnsi="仿宋" w:hint="eastAsia"/>
          <w:sz w:val="24"/>
          <w:szCs w:val="24"/>
        </w:rPr>
        <w:t>主讲了护理学专业的《基础护理学》和《基础护理学实训技术》这两门主干课程</w:t>
      </w:r>
      <w:r w:rsidR="00D81259">
        <w:rPr>
          <w:rFonts w:ascii="仿宋" w:eastAsia="仿宋" w:hAnsi="仿宋" w:hint="eastAsia"/>
          <w:sz w:val="24"/>
          <w:szCs w:val="24"/>
        </w:rPr>
        <w:t>，</w:t>
      </w:r>
      <w:r w:rsidR="00506374">
        <w:rPr>
          <w:rFonts w:ascii="仿宋" w:eastAsia="仿宋" w:hAnsi="仿宋" w:hint="eastAsia"/>
          <w:sz w:val="24"/>
          <w:szCs w:val="24"/>
        </w:rPr>
        <w:t>每学年都圆满完成教学任务。</w:t>
      </w:r>
      <w:r w:rsidR="00690CF6">
        <w:rPr>
          <w:rFonts w:ascii="仿宋" w:eastAsia="仿宋" w:hAnsi="仿宋" w:hint="eastAsia"/>
          <w:sz w:val="24"/>
          <w:szCs w:val="24"/>
        </w:rPr>
        <w:t>她也研究教学方法，</w:t>
      </w:r>
      <w:r w:rsidR="00690CF6" w:rsidRPr="00506374">
        <w:rPr>
          <w:rFonts w:ascii="仿宋" w:eastAsia="仿宋" w:hAnsi="仿宋" w:hint="eastAsia"/>
          <w:sz w:val="24"/>
          <w:szCs w:val="24"/>
        </w:rPr>
        <w:t>在教学中运用了PBL教学、情景教学、</w:t>
      </w:r>
      <w:r w:rsidR="00690CF6">
        <w:rPr>
          <w:rFonts w:ascii="仿宋" w:eastAsia="仿宋" w:hAnsi="仿宋" w:hint="eastAsia"/>
          <w:sz w:val="24"/>
          <w:szCs w:val="24"/>
        </w:rPr>
        <w:t>小教员教学法、</w:t>
      </w:r>
      <w:r w:rsidR="00690CF6" w:rsidRPr="00506374">
        <w:rPr>
          <w:rFonts w:ascii="仿宋" w:eastAsia="仿宋" w:hAnsi="仿宋" w:hint="eastAsia"/>
          <w:sz w:val="24"/>
          <w:szCs w:val="24"/>
        </w:rPr>
        <w:t>小组式教学等教学方式，</w:t>
      </w:r>
      <w:r w:rsidR="00690CF6">
        <w:rPr>
          <w:rFonts w:ascii="仿宋" w:eastAsia="仿宋" w:hAnsi="仿宋" w:hint="eastAsia"/>
          <w:sz w:val="24"/>
          <w:szCs w:val="24"/>
        </w:rPr>
        <w:t>像在《基础护理学》</w:t>
      </w:r>
      <w:r w:rsidR="00690CF6">
        <w:rPr>
          <w:rFonts w:ascii="仿宋" w:eastAsia="仿宋" w:hAnsi="仿宋" w:hint="eastAsia"/>
          <w:sz w:val="24"/>
          <w:szCs w:val="24"/>
        </w:rPr>
        <w:lastRenderedPageBreak/>
        <w:t>中，运用</w:t>
      </w:r>
      <w:r w:rsidR="00690CF6" w:rsidRPr="00506374">
        <w:rPr>
          <w:rFonts w:ascii="仿宋" w:eastAsia="仿宋" w:hAnsi="仿宋" w:hint="eastAsia"/>
          <w:sz w:val="24"/>
          <w:szCs w:val="24"/>
        </w:rPr>
        <w:t>PBL教学、情景教学</w:t>
      </w:r>
      <w:r w:rsidR="00690CF6">
        <w:rPr>
          <w:rFonts w:ascii="仿宋" w:eastAsia="仿宋" w:hAnsi="仿宋" w:hint="eastAsia"/>
          <w:sz w:val="24"/>
          <w:szCs w:val="24"/>
        </w:rPr>
        <w:t>等展开教学，利用案例引导吸引学生的注意力，提高学生的学习兴趣，让学生真正地掌握所学知识；在《基础护理学实训技术》这门课中，利用小教员、情景模拟进行教学，让学生真正体会到病人和护士，学会换位思考。像今年的线上授课，由于所授课程为实践课程，</w:t>
      </w:r>
      <w:r w:rsidR="00690CF6" w:rsidRPr="008A308F">
        <w:rPr>
          <w:rFonts w:ascii="仿宋" w:eastAsia="仿宋" w:hAnsi="仿宋" w:hint="eastAsia"/>
          <w:sz w:val="24"/>
          <w:szCs w:val="24"/>
        </w:rPr>
        <w:t>所以增加了</w:t>
      </w:r>
      <w:r w:rsidR="00690CF6">
        <w:rPr>
          <w:rFonts w:ascii="仿宋" w:eastAsia="仿宋" w:hAnsi="仿宋" w:hint="eastAsia"/>
          <w:sz w:val="24"/>
          <w:szCs w:val="24"/>
        </w:rPr>
        <w:t>授课</w:t>
      </w:r>
      <w:r w:rsidR="00690CF6" w:rsidRPr="008A308F">
        <w:rPr>
          <w:rFonts w:ascii="仿宋" w:eastAsia="仿宋" w:hAnsi="仿宋" w:hint="eastAsia"/>
          <w:sz w:val="24"/>
          <w:szCs w:val="24"/>
        </w:rPr>
        <w:t>的难度，</w:t>
      </w:r>
      <w:r w:rsidR="00690CF6">
        <w:rPr>
          <w:rFonts w:ascii="仿宋" w:eastAsia="仿宋" w:hAnsi="仿宋" w:hint="eastAsia"/>
          <w:sz w:val="24"/>
          <w:szCs w:val="24"/>
        </w:rPr>
        <w:t>经过多次</w:t>
      </w:r>
      <w:r w:rsidR="00690CF6" w:rsidRPr="008A308F">
        <w:rPr>
          <w:rFonts w:ascii="仿宋" w:eastAsia="仿宋" w:hAnsi="仿宋" w:hint="eastAsia"/>
          <w:sz w:val="24"/>
          <w:szCs w:val="24"/>
        </w:rPr>
        <w:t>课程研究</w:t>
      </w:r>
      <w:r w:rsidR="00690CF6">
        <w:rPr>
          <w:rFonts w:ascii="仿宋" w:eastAsia="仿宋" w:hAnsi="仿宋" w:hint="eastAsia"/>
          <w:sz w:val="24"/>
          <w:szCs w:val="24"/>
        </w:rPr>
        <w:t>决定，决定确定新的实训内容，</w:t>
      </w:r>
      <w:r w:rsidR="00690CF6" w:rsidRPr="008A308F">
        <w:rPr>
          <w:rFonts w:ascii="仿宋" w:eastAsia="仿宋" w:hAnsi="仿宋" w:hint="eastAsia"/>
          <w:sz w:val="24"/>
          <w:szCs w:val="24"/>
        </w:rPr>
        <w:t>再加上17级的涉及到去医院</w:t>
      </w:r>
      <w:r w:rsidR="00690CF6">
        <w:rPr>
          <w:rFonts w:ascii="仿宋" w:eastAsia="仿宋" w:hAnsi="仿宋" w:hint="eastAsia"/>
          <w:sz w:val="24"/>
          <w:szCs w:val="24"/>
        </w:rPr>
        <w:t>实习和现在出现的疫情的情况，我们在原有计划安排的基础上增加了</w:t>
      </w:r>
      <w:r w:rsidR="00690CF6" w:rsidRPr="008A308F">
        <w:rPr>
          <w:rFonts w:ascii="仿宋" w:eastAsia="仿宋" w:hAnsi="仿宋" w:hint="eastAsia"/>
          <w:sz w:val="24"/>
          <w:szCs w:val="24"/>
        </w:rPr>
        <w:t>心电图、心电监护、穿防护服、新冠肺炎的相关注意事项等内容。对于本门课程，除了找合适的视频、录课以外，还有一项重大的任务，就是批改作业，每名同学一一去批改，因为作业的类型为视频，操作流程上传的图片，自行练习的图片等，任务量非常大，每两学时的课，需要判作业就得花上一两天，由于本学期期末考试如果考技能，存在多种因素的影响，期末考试随意性太大，不公平，所以，经商量决定，改为为护资为主的题型考核方式考试，总体效果不错，取得了良好的教学效果。</w:t>
      </w:r>
    </w:p>
    <w:p w:rsidR="00690CF6" w:rsidRPr="00690CF6" w:rsidRDefault="00690CF6" w:rsidP="00690CF6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napToGrid w:val="0"/>
          <w:spacing w:val="-2"/>
          <w:kern w:val="0"/>
          <w:sz w:val="24"/>
        </w:rPr>
      </w:pPr>
      <w:r>
        <w:rPr>
          <w:rFonts w:ascii="仿宋" w:eastAsia="仿宋" w:hAnsi="仿宋" w:hint="eastAsia"/>
          <w:sz w:val="24"/>
          <w:szCs w:val="24"/>
        </w:rPr>
        <w:t>在教学过程中，</w:t>
      </w:r>
      <w:r w:rsidR="00354EAC">
        <w:rPr>
          <w:rFonts w:ascii="仿宋" w:eastAsia="仿宋" w:hAnsi="仿宋" w:hint="eastAsia"/>
          <w:sz w:val="24"/>
          <w:szCs w:val="24"/>
        </w:rPr>
        <w:t>我</w:t>
      </w:r>
      <w:r>
        <w:rPr>
          <w:rFonts w:ascii="仿宋" w:eastAsia="仿宋" w:hAnsi="仿宋" w:hint="eastAsia"/>
          <w:sz w:val="24"/>
          <w:szCs w:val="24"/>
        </w:rPr>
        <w:t>也注重学生的反馈意见，像去年实习的学生提出，希望老师在今后的教学中，引进先进的教学设备、皮下注射、血糖测量等的操作练习，由于多种因素的影响，采用先进教学设备的图片让学生有个整体的认识，新增实训操作，再根据学生的掌握情况，并作出教学调整，并经常反思自己的教学，提高教学质量。</w:t>
      </w:r>
      <w:r w:rsidR="00354EAC">
        <w:rPr>
          <w:rFonts w:ascii="仿宋" w:eastAsia="仿宋" w:hAnsi="仿宋" w:hint="eastAsia"/>
          <w:sz w:val="24"/>
          <w:szCs w:val="24"/>
        </w:rPr>
        <w:t>我</w:t>
      </w:r>
      <w:r>
        <w:rPr>
          <w:rFonts w:ascii="仿宋" w:eastAsia="仿宋" w:hAnsi="仿宋" w:hint="eastAsia"/>
          <w:sz w:val="24"/>
          <w:szCs w:val="24"/>
        </w:rPr>
        <w:t>经常鼓励学生参加比赛，用心指导，学生在河北省高、中等院校临床技能考核中荣获优秀奖和</w:t>
      </w:r>
      <w:r>
        <w:rPr>
          <w:rFonts w:ascii="仿宋" w:eastAsia="仿宋" w:hAnsi="仿宋" w:cs="仿宋" w:hint="eastAsia"/>
          <w:snapToGrid w:val="0"/>
          <w:spacing w:val="-2"/>
          <w:kern w:val="0"/>
          <w:sz w:val="24"/>
        </w:rPr>
        <w:t>河北省职业院校学生技能大赛（高职组）三等奖，</w:t>
      </w:r>
      <w:r w:rsidR="00354EAC">
        <w:rPr>
          <w:rFonts w:ascii="仿宋" w:eastAsia="仿宋" w:hAnsi="仿宋" w:cs="仿宋" w:hint="eastAsia"/>
          <w:snapToGrid w:val="0"/>
          <w:spacing w:val="-2"/>
          <w:kern w:val="0"/>
          <w:sz w:val="24"/>
        </w:rPr>
        <w:t>我</w:t>
      </w:r>
      <w:r>
        <w:rPr>
          <w:rFonts w:ascii="仿宋" w:eastAsia="仿宋" w:hAnsi="仿宋" w:cs="仿宋" w:hint="eastAsia"/>
          <w:snapToGrid w:val="0"/>
          <w:spacing w:val="-2"/>
          <w:kern w:val="0"/>
          <w:sz w:val="24"/>
        </w:rPr>
        <w:t>同时获得了“优秀指导奖”的荣誉称号。</w:t>
      </w:r>
    </w:p>
    <w:p w:rsidR="00690CF6" w:rsidRPr="00690CF6" w:rsidRDefault="00354EAC" w:rsidP="00ED7C4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</w:t>
      </w:r>
      <w:r w:rsidR="00690CF6">
        <w:rPr>
          <w:rFonts w:ascii="仿宋" w:eastAsia="仿宋" w:hAnsi="仿宋" w:hint="eastAsia"/>
          <w:sz w:val="24"/>
          <w:szCs w:val="24"/>
        </w:rPr>
        <w:t>作为护理系教工党支部书记，</w:t>
      </w:r>
      <w:r>
        <w:rPr>
          <w:rFonts w:ascii="仿宋" w:eastAsia="仿宋" w:hAnsi="仿宋" w:hint="eastAsia"/>
          <w:sz w:val="24"/>
          <w:szCs w:val="24"/>
        </w:rPr>
        <w:t>坚持</w:t>
      </w:r>
      <w:r w:rsidR="00690CF6">
        <w:rPr>
          <w:rFonts w:ascii="仿宋" w:eastAsia="仿宋" w:hAnsi="仿宋" w:hint="eastAsia"/>
          <w:sz w:val="24"/>
          <w:szCs w:val="24"/>
        </w:rPr>
        <w:t>把育人放在和教学一样重要的位置上，结合教学内容向学生传授做人的道理。把社会主义核心价值观理念渗透到教学中去，引导学生奋发向上。利用教材内容，不断挖掘人生观、文化价值观及正能量观点，利用课堂主阵地，传播政治思想观念、讲好中国故事及传统文化，开展师生互动、利用微信群、QQ群耐心解答学生在学习中遇到的难题和疑问，引导学生共同参与问题和讨论和解答，搭建了没有时间限制、没有学校限制，只有兴趣、人人都可以讨论的平台，在教学中，积极践行“四有好老师”“四个领路人”“四个相统一”和“全员育人”，不断提高学生的思想水平、政治觉悟、道德品质、文化素养，让学生成为德才兼备、全面发展的人才。</w:t>
      </w:r>
    </w:p>
    <w:p w:rsidR="00404B60" w:rsidRPr="00147C43" w:rsidRDefault="00404B60" w:rsidP="00147C43">
      <w:pPr>
        <w:snapToGrid w:val="0"/>
        <w:spacing w:line="360" w:lineRule="auto"/>
        <w:ind w:firstLineChars="200" w:firstLine="474"/>
        <w:jc w:val="left"/>
        <w:rPr>
          <w:rFonts w:ascii="仿宋" w:eastAsia="仿宋" w:hAnsi="仿宋"/>
          <w:b/>
          <w:sz w:val="24"/>
          <w:szCs w:val="24"/>
        </w:rPr>
      </w:pPr>
      <w:r w:rsidRPr="00147C43">
        <w:rPr>
          <w:rFonts w:ascii="仿宋" w:eastAsia="仿宋" w:hAnsi="仿宋" w:cs="仿宋" w:hint="eastAsia"/>
          <w:b/>
          <w:snapToGrid w:val="0"/>
          <w:spacing w:val="-2"/>
          <w:kern w:val="0"/>
          <w:sz w:val="24"/>
        </w:rPr>
        <w:t>三、</w:t>
      </w:r>
      <w:r w:rsidR="00BC3FF6" w:rsidRPr="00147C43">
        <w:rPr>
          <w:rFonts w:ascii="仿宋" w:eastAsia="仿宋" w:hAnsi="仿宋" w:cs="仿宋" w:hint="eastAsia"/>
          <w:b/>
          <w:snapToGrid w:val="0"/>
          <w:spacing w:val="-2"/>
          <w:kern w:val="0"/>
          <w:sz w:val="24"/>
        </w:rPr>
        <w:t>课程建设、</w:t>
      </w:r>
      <w:r w:rsidR="00D00521" w:rsidRPr="00147C43">
        <w:rPr>
          <w:rFonts w:ascii="仿宋" w:eastAsia="仿宋" w:hAnsi="仿宋" w:cs="仿宋" w:hint="eastAsia"/>
          <w:b/>
          <w:snapToGrid w:val="0"/>
          <w:spacing w:val="-2"/>
          <w:kern w:val="0"/>
          <w:sz w:val="24"/>
        </w:rPr>
        <w:t>教学改革和</w:t>
      </w:r>
      <w:r w:rsidRPr="00147C43">
        <w:rPr>
          <w:rFonts w:ascii="仿宋" w:eastAsia="仿宋" w:hAnsi="仿宋" w:cs="仿宋" w:hint="eastAsia"/>
          <w:b/>
          <w:snapToGrid w:val="0"/>
          <w:spacing w:val="-2"/>
          <w:kern w:val="0"/>
          <w:sz w:val="24"/>
        </w:rPr>
        <w:t>科研方面</w:t>
      </w:r>
    </w:p>
    <w:p w:rsidR="00BC3FF6" w:rsidRDefault="00354EAC" w:rsidP="00D00521">
      <w:pPr>
        <w:pStyle w:val="a6"/>
        <w:spacing w:line="360" w:lineRule="auto"/>
        <w:ind w:firstLineChars="200" w:firstLine="480"/>
        <w:jc w:val="both"/>
        <w:rPr>
          <w:rFonts w:ascii="仿宋" w:eastAsia="仿宋" w:hAnsi="仿宋" w:cstheme="minorBidi"/>
          <w:sz w:val="24"/>
        </w:rPr>
      </w:pPr>
      <w:r>
        <w:rPr>
          <w:rFonts w:ascii="仿宋" w:eastAsia="仿宋" w:hAnsi="仿宋" w:cstheme="minorBidi" w:hint="eastAsia"/>
          <w:sz w:val="24"/>
        </w:rPr>
        <w:lastRenderedPageBreak/>
        <w:t>我在</w:t>
      </w:r>
      <w:r w:rsidR="00404B60" w:rsidRPr="00D00521">
        <w:rPr>
          <w:rFonts w:ascii="仿宋" w:eastAsia="仿宋" w:hAnsi="仿宋" w:cstheme="minorBidi"/>
          <w:sz w:val="24"/>
        </w:rPr>
        <w:t>认真完成日常教学工作的同时</w:t>
      </w:r>
      <w:r w:rsidR="00404B60" w:rsidRPr="00D00521">
        <w:rPr>
          <w:rFonts w:ascii="仿宋" w:eastAsia="仿宋" w:hAnsi="仿宋" w:cstheme="minorBidi" w:hint="eastAsia"/>
          <w:sz w:val="24"/>
        </w:rPr>
        <w:t>，</w:t>
      </w:r>
      <w:r w:rsidR="00404B60" w:rsidRPr="00D00521">
        <w:rPr>
          <w:rFonts w:ascii="仿宋" w:eastAsia="仿宋" w:hAnsi="仿宋" w:cstheme="minorBidi"/>
          <w:sz w:val="24"/>
        </w:rPr>
        <w:t>克服各种困难</w:t>
      </w:r>
      <w:r w:rsidR="00404B60" w:rsidRPr="00D00521">
        <w:rPr>
          <w:rFonts w:ascii="仿宋" w:eastAsia="仿宋" w:hAnsi="仿宋" w:cstheme="minorBidi" w:hint="eastAsia"/>
          <w:sz w:val="24"/>
        </w:rPr>
        <w:t>，</w:t>
      </w:r>
      <w:r w:rsidR="00404B60" w:rsidRPr="00D00521">
        <w:rPr>
          <w:rFonts w:ascii="仿宋" w:eastAsia="仿宋" w:hAnsi="仿宋" w:cstheme="minorBidi"/>
          <w:sz w:val="24"/>
        </w:rPr>
        <w:t>提高自己科研能力和业务水平</w:t>
      </w:r>
      <w:r w:rsidR="00404B60" w:rsidRPr="00D00521">
        <w:rPr>
          <w:rFonts w:ascii="仿宋" w:eastAsia="仿宋" w:hAnsi="仿宋" w:cstheme="minorBidi" w:hint="eastAsia"/>
          <w:sz w:val="24"/>
        </w:rPr>
        <w:t>。</w:t>
      </w:r>
      <w:r w:rsidR="00D00521" w:rsidRPr="00D00521">
        <w:rPr>
          <w:rFonts w:ascii="仿宋" w:eastAsia="仿宋" w:hAnsi="仿宋" w:cstheme="minorBidi" w:hint="eastAsia"/>
          <w:sz w:val="24"/>
        </w:rPr>
        <w:t>积极</w:t>
      </w:r>
      <w:r w:rsidR="003E7819">
        <w:rPr>
          <w:rFonts w:ascii="仿宋" w:eastAsia="仿宋" w:hAnsi="仿宋" w:cstheme="minorBidi" w:hint="eastAsia"/>
          <w:sz w:val="24"/>
        </w:rPr>
        <w:t>协助主任</w:t>
      </w:r>
      <w:r w:rsidR="00D00521" w:rsidRPr="00D00521">
        <w:rPr>
          <w:rFonts w:ascii="仿宋" w:eastAsia="仿宋" w:hAnsi="仿宋" w:cstheme="minorBidi" w:hint="eastAsia"/>
          <w:sz w:val="24"/>
        </w:rPr>
        <w:t>参与护理专业、助产专业的人才培养方案的修订工作。并通过走访调查，</w:t>
      </w:r>
      <w:r w:rsidR="003E7819">
        <w:rPr>
          <w:rFonts w:ascii="仿宋" w:eastAsia="仿宋" w:hAnsi="仿宋" w:cstheme="minorBidi" w:hint="eastAsia"/>
          <w:sz w:val="24"/>
        </w:rPr>
        <w:t>协助系主任</w:t>
      </w:r>
      <w:r w:rsidR="00D00521" w:rsidRPr="00D00521">
        <w:rPr>
          <w:rFonts w:ascii="仿宋" w:eastAsia="仿宋" w:hAnsi="仿宋" w:cstheme="minorBidi" w:hint="eastAsia"/>
          <w:sz w:val="24"/>
        </w:rPr>
        <w:t>制定护理专业（口腔方向）的</w:t>
      </w:r>
      <w:r w:rsidR="000D3006">
        <w:rPr>
          <w:rFonts w:ascii="仿宋" w:eastAsia="仿宋" w:hAnsi="仿宋" w:cstheme="minorBidi" w:hint="eastAsia"/>
          <w:sz w:val="24"/>
        </w:rPr>
        <w:t>调研方案、实施方案，并制定出符合护理专业（口腔方向）</w:t>
      </w:r>
      <w:r w:rsidR="00D00521" w:rsidRPr="00D00521">
        <w:rPr>
          <w:rFonts w:ascii="仿宋" w:eastAsia="仿宋" w:hAnsi="仿宋" w:cstheme="minorBidi" w:hint="eastAsia"/>
          <w:sz w:val="24"/>
        </w:rPr>
        <w:t>人才培养方案。</w:t>
      </w:r>
      <w:r w:rsidR="00BC3FF6">
        <w:rPr>
          <w:rFonts w:ascii="仿宋" w:eastAsia="仿宋" w:hAnsi="仿宋" w:cstheme="minorBidi" w:hint="eastAsia"/>
          <w:sz w:val="24"/>
        </w:rPr>
        <w:t>并在2020年1月份，完成了护理系的所有课程标准的统一修订工作。</w:t>
      </w:r>
    </w:p>
    <w:p w:rsidR="00BC3FF6" w:rsidRDefault="00BC3FF6" w:rsidP="00BC3FF6">
      <w:pPr>
        <w:pStyle w:val="a6"/>
        <w:spacing w:line="360" w:lineRule="auto"/>
        <w:ind w:firstLineChars="200" w:firstLine="480"/>
        <w:jc w:val="both"/>
        <w:rPr>
          <w:rFonts w:ascii="仿宋" w:eastAsia="仿宋" w:hAnsi="仿宋" w:cstheme="minorBidi"/>
          <w:sz w:val="24"/>
        </w:rPr>
      </w:pPr>
      <w:r w:rsidRPr="00D00521">
        <w:rPr>
          <w:rFonts w:ascii="仿宋" w:eastAsia="仿宋" w:hAnsi="仿宋" w:cstheme="minorBidi" w:hint="eastAsia"/>
          <w:sz w:val="24"/>
        </w:rPr>
        <w:t>以培养技能型应用型为目标，不断研究教学新思路、新方法，在教学理念上不断更新认识，利用线上线下教学，积极参与到课程教学改革中</w:t>
      </w:r>
      <w:r>
        <w:rPr>
          <w:rFonts w:ascii="仿宋" w:eastAsia="仿宋" w:hAnsi="仿宋" w:cstheme="minorBidi" w:hint="eastAsia"/>
          <w:sz w:val="24"/>
        </w:rPr>
        <w:t>，并在日常的教学中，也注重人文关怀的内容，注重沟通技巧的培养，同时，融入社会主义核心价值观，让课程思政的元素融入日常教学中，让课堂变成知行合一学思结合的课堂，同时引导学生拓展与深化，内化于心、外化于行。通过自己的身心力行，与2020年5月发表了题目为《高职护理专业基础护理学课程思政设计及实施探索》的一篇论文。</w:t>
      </w:r>
    </w:p>
    <w:p w:rsidR="00BC3FF6" w:rsidRPr="00BC3FF6" w:rsidRDefault="00BC3FF6" w:rsidP="00F96EE7">
      <w:pPr>
        <w:pStyle w:val="a6"/>
        <w:spacing w:line="360" w:lineRule="auto"/>
        <w:ind w:firstLineChars="200" w:firstLine="480"/>
        <w:jc w:val="both"/>
        <w:rPr>
          <w:rFonts w:ascii="仿宋" w:eastAsia="仿宋" w:hAnsi="仿宋" w:cstheme="minorBidi"/>
          <w:sz w:val="24"/>
        </w:rPr>
      </w:pPr>
      <w:r>
        <w:rPr>
          <w:rFonts w:ascii="仿宋" w:eastAsia="仿宋" w:hAnsi="仿宋" w:cstheme="minorBidi" w:hint="eastAsia"/>
          <w:sz w:val="24"/>
        </w:rPr>
        <w:t>由于</w:t>
      </w:r>
      <w:r w:rsidR="00151B67">
        <w:rPr>
          <w:rFonts w:ascii="仿宋" w:eastAsia="仿宋" w:hAnsi="仿宋" w:cstheme="minorBidi" w:hint="eastAsia"/>
          <w:sz w:val="24"/>
        </w:rPr>
        <w:t>我</w:t>
      </w:r>
      <w:r>
        <w:rPr>
          <w:rFonts w:ascii="仿宋" w:eastAsia="仿宋" w:hAnsi="仿宋" w:cstheme="minorBidi" w:hint="eastAsia"/>
          <w:sz w:val="24"/>
        </w:rPr>
        <w:t>担任的是实践性比较强的课程，</w:t>
      </w:r>
      <w:r w:rsidR="00F96EE7">
        <w:rPr>
          <w:rFonts w:ascii="仿宋" w:eastAsia="仿宋" w:hAnsi="仿宋" w:cstheme="minorBidi" w:hint="eastAsia"/>
          <w:sz w:val="24"/>
        </w:rPr>
        <w:t>又与临床课程紧密相关，</w:t>
      </w:r>
      <w:r>
        <w:rPr>
          <w:rFonts w:ascii="仿宋" w:eastAsia="仿宋" w:hAnsi="仿宋" w:cstheme="minorBidi" w:hint="eastAsia"/>
          <w:sz w:val="24"/>
        </w:rPr>
        <w:t>所以一直钻研教学的新内容</w:t>
      </w:r>
      <w:r w:rsidR="00F96EE7">
        <w:rPr>
          <w:rFonts w:ascii="仿宋" w:eastAsia="仿宋" w:hAnsi="仿宋" w:cstheme="minorBidi" w:hint="eastAsia"/>
          <w:sz w:val="24"/>
        </w:rPr>
        <w:t>、</w:t>
      </w:r>
      <w:r>
        <w:rPr>
          <w:rFonts w:ascii="仿宋" w:eastAsia="仿宋" w:hAnsi="仿宋" w:cstheme="minorBidi" w:hint="eastAsia"/>
          <w:sz w:val="24"/>
        </w:rPr>
        <w:t>新</w:t>
      </w:r>
      <w:r w:rsidR="00F96EE7">
        <w:rPr>
          <w:rFonts w:ascii="仿宋" w:eastAsia="仿宋" w:hAnsi="仿宋" w:cstheme="minorBidi" w:hint="eastAsia"/>
          <w:sz w:val="24"/>
        </w:rPr>
        <w:t>的教学方法，引入到教学中去，比如，提倡用一次性的无菌导尿包、口护包、鼻饲包等等，让学生在上学期间有无菌的意识，有防护的能力，由于当今时代的发展，医院大规模的应用静脉留置针，也为学生争取练习留置针的机会，让学生亲自再输液臂上模拟练习，为以后上临床打下非常好的基础，也为实验室的建设贡献一份力量。</w:t>
      </w:r>
    </w:p>
    <w:p w:rsidR="00D00521" w:rsidRPr="00D00521" w:rsidRDefault="00D00521" w:rsidP="00D00521">
      <w:pPr>
        <w:pStyle w:val="a6"/>
        <w:spacing w:line="360" w:lineRule="auto"/>
        <w:ind w:firstLineChars="200" w:firstLine="480"/>
        <w:jc w:val="both"/>
        <w:rPr>
          <w:rFonts w:ascii="仿宋" w:eastAsia="仿宋" w:hAnsi="仿宋" w:cstheme="minorBidi"/>
          <w:sz w:val="24"/>
        </w:rPr>
      </w:pPr>
      <w:r w:rsidRPr="00D00521">
        <w:rPr>
          <w:rFonts w:ascii="仿宋" w:eastAsia="仿宋" w:hAnsi="仿宋" w:cstheme="minorBidi" w:hint="eastAsia"/>
          <w:sz w:val="24"/>
        </w:rPr>
        <w:t>近些</w:t>
      </w:r>
      <w:r w:rsidRPr="00D00521">
        <w:rPr>
          <w:rFonts w:ascii="仿宋" w:eastAsia="仿宋" w:hAnsi="仿宋" w:cstheme="minorBidi"/>
          <w:sz w:val="24"/>
        </w:rPr>
        <w:t>年</w:t>
      </w:r>
      <w:r w:rsidRPr="00D00521">
        <w:rPr>
          <w:rFonts w:ascii="仿宋" w:eastAsia="仿宋" w:hAnsi="仿宋" w:cstheme="minorBidi" w:hint="eastAsia"/>
          <w:sz w:val="24"/>
        </w:rPr>
        <w:t>，结合自己的任教经验，</w:t>
      </w:r>
      <w:r w:rsidR="00A63477">
        <w:rPr>
          <w:rFonts w:ascii="仿宋" w:eastAsia="仿宋" w:hAnsi="仿宋" w:cstheme="minorBidi" w:hint="eastAsia"/>
          <w:sz w:val="24"/>
        </w:rPr>
        <w:t>也提升了自己的科研能力，近五年</w:t>
      </w:r>
      <w:r w:rsidRPr="00D00521">
        <w:rPr>
          <w:rFonts w:ascii="仿宋" w:eastAsia="仿宋" w:hAnsi="仿宋" w:cstheme="minorBidi" w:hint="eastAsia"/>
          <w:sz w:val="24"/>
        </w:rPr>
        <w:t>发表了《新护考模式下高职高专护理专业教学改革初探》、《线上线下混合式教学模式在高职基础护理学教学中的应用》《PBL教学法结合学生标准化患者在《基础护理学》课程中的应用研究》《创新创业理论研究与实践》等教改论文10篇</w:t>
      </w:r>
      <w:r w:rsidR="00404B60" w:rsidRPr="00D00521">
        <w:rPr>
          <w:rFonts w:ascii="仿宋" w:eastAsia="仿宋" w:hAnsi="仿宋" w:cstheme="minorBidi" w:hint="eastAsia"/>
          <w:sz w:val="24"/>
        </w:rPr>
        <w:t>，参编教材</w:t>
      </w:r>
      <w:r w:rsidR="0077433C" w:rsidRPr="00D00521">
        <w:rPr>
          <w:rFonts w:ascii="仿宋" w:eastAsia="仿宋" w:hAnsi="仿宋" w:cstheme="minorBidi" w:hint="eastAsia"/>
          <w:sz w:val="24"/>
        </w:rPr>
        <w:t>4</w:t>
      </w:r>
      <w:r w:rsidR="00404B60" w:rsidRPr="00D00521">
        <w:rPr>
          <w:rFonts w:ascii="仿宋" w:eastAsia="仿宋" w:hAnsi="仿宋" w:cstheme="minorBidi" w:hint="eastAsia"/>
          <w:sz w:val="24"/>
        </w:rPr>
        <w:t>部，副主编</w:t>
      </w:r>
      <w:r w:rsidR="0077433C" w:rsidRPr="00D00521">
        <w:rPr>
          <w:rFonts w:ascii="仿宋" w:eastAsia="仿宋" w:hAnsi="仿宋" w:cstheme="minorBidi" w:hint="eastAsia"/>
          <w:sz w:val="24"/>
        </w:rPr>
        <w:t>3</w:t>
      </w:r>
      <w:r w:rsidR="00404B60" w:rsidRPr="00D00521">
        <w:rPr>
          <w:rFonts w:ascii="仿宋" w:eastAsia="仿宋" w:hAnsi="仿宋" w:cstheme="minorBidi" w:hint="eastAsia"/>
          <w:sz w:val="24"/>
        </w:rPr>
        <w:t>部，分别为《</w:t>
      </w:r>
      <w:r w:rsidR="00A1036E" w:rsidRPr="00D00521">
        <w:rPr>
          <w:rFonts w:ascii="仿宋" w:eastAsia="仿宋" w:hAnsi="仿宋" w:cstheme="minorBidi" w:hint="eastAsia"/>
          <w:sz w:val="24"/>
        </w:rPr>
        <w:t>基础护理学</w:t>
      </w:r>
      <w:r w:rsidR="00404B60" w:rsidRPr="00D00521">
        <w:rPr>
          <w:rFonts w:ascii="仿宋" w:eastAsia="仿宋" w:hAnsi="仿宋" w:cstheme="minorBidi" w:hint="eastAsia"/>
          <w:sz w:val="24"/>
        </w:rPr>
        <w:t>》</w:t>
      </w:r>
      <w:r w:rsidR="00A1036E" w:rsidRPr="00D00521">
        <w:rPr>
          <w:rFonts w:ascii="仿宋" w:eastAsia="仿宋" w:hAnsi="仿宋" w:cstheme="minorBidi" w:hint="eastAsia"/>
          <w:sz w:val="24"/>
        </w:rPr>
        <w:t>、《内科护理学》和《外科护理学》，主研省教育厅</w:t>
      </w:r>
      <w:r w:rsidRPr="00D00521">
        <w:rPr>
          <w:rFonts w:ascii="仿宋" w:eastAsia="仿宋" w:hAnsi="仿宋" w:cstheme="minorBidi" w:hint="eastAsia"/>
          <w:sz w:val="24"/>
        </w:rPr>
        <w:t>课题《 “多元考核模式”在我国高职院校护理教学中应用的必要性探究》</w:t>
      </w:r>
      <w:r w:rsidR="00A1036E" w:rsidRPr="00D00521">
        <w:rPr>
          <w:rFonts w:ascii="仿宋" w:eastAsia="仿宋" w:hAnsi="仿宋" w:cstheme="minorBidi" w:hint="eastAsia"/>
          <w:sz w:val="24"/>
        </w:rPr>
        <w:t>一项和主研</w:t>
      </w:r>
      <w:r w:rsidR="00A1036E" w:rsidRPr="00A1036E">
        <w:rPr>
          <w:rFonts w:ascii="仿宋" w:eastAsia="仿宋" w:hAnsi="仿宋" w:cstheme="minorBidi" w:hint="eastAsia"/>
          <w:sz w:val="24"/>
        </w:rPr>
        <w:t>中国管理科学研究院</w:t>
      </w:r>
      <w:r w:rsidR="00A1036E" w:rsidRPr="00D00521">
        <w:rPr>
          <w:rFonts w:ascii="仿宋" w:eastAsia="仿宋" w:hAnsi="仿宋" w:cstheme="minorBidi" w:hint="eastAsia"/>
          <w:sz w:val="24"/>
        </w:rPr>
        <w:t>课题</w:t>
      </w:r>
      <w:r w:rsidRPr="00D00521">
        <w:rPr>
          <w:rFonts w:ascii="仿宋" w:eastAsia="仿宋" w:hAnsi="仿宋" w:cstheme="minorBidi" w:hint="eastAsia"/>
          <w:sz w:val="24"/>
        </w:rPr>
        <w:t>《微课堂在基础护理学中的应用研究》一项</w:t>
      </w:r>
      <w:r w:rsidR="0077433C" w:rsidRPr="00D00521">
        <w:rPr>
          <w:rFonts w:ascii="仿宋" w:eastAsia="仿宋" w:hAnsi="仿宋" w:cstheme="minorBidi" w:hint="eastAsia"/>
          <w:sz w:val="24"/>
        </w:rPr>
        <w:t>。</w:t>
      </w:r>
      <w:r w:rsidR="00577DBE">
        <w:rPr>
          <w:rFonts w:ascii="仿宋" w:eastAsia="仿宋" w:hAnsi="仿宋" w:cstheme="minorBidi" w:hint="eastAsia"/>
          <w:sz w:val="24"/>
        </w:rPr>
        <w:t>参与研究的省教育厅课题《</w:t>
      </w:r>
      <w:r w:rsidR="00577DBE" w:rsidRPr="00577DBE">
        <w:rPr>
          <w:rFonts w:ascii="仿宋" w:eastAsia="仿宋" w:hAnsi="仿宋" w:cstheme="minorBidi" w:hint="eastAsia"/>
          <w:sz w:val="24"/>
        </w:rPr>
        <w:t>新型教改模式在高职护理教育教学中的探索与实践</w:t>
      </w:r>
      <w:r w:rsidR="00577DBE">
        <w:rPr>
          <w:rFonts w:ascii="仿宋" w:eastAsia="仿宋" w:hAnsi="仿宋" w:cstheme="minorBidi" w:hint="eastAsia"/>
          <w:sz w:val="24"/>
        </w:rPr>
        <w:t>》一项。</w:t>
      </w:r>
    </w:p>
    <w:p w:rsidR="005D5FC0" w:rsidRPr="00147C43" w:rsidRDefault="005D5FC0" w:rsidP="00147C43">
      <w:pPr>
        <w:pStyle w:val="a6"/>
        <w:spacing w:line="360" w:lineRule="auto"/>
        <w:ind w:firstLineChars="200" w:firstLine="482"/>
        <w:jc w:val="both"/>
        <w:rPr>
          <w:rFonts w:ascii="仿宋" w:eastAsia="仿宋" w:hAnsi="仿宋" w:cstheme="minorBidi"/>
          <w:b/>
          <w:sz w:val="24"/>
        </w:rPr>
      </w:pPr>
      <w:r w:rsidRPr="00147C43">
        <w:rPr>
          <w:rFonts w:ascii="仿宋" w:eastAsia="仿宋" w:hAnsi="仿宋" w:cstheme="minorBidi" w:hint="eastAsia"/>
          <w:b/>
          <w:sz w:val="24"/>
        </w:rPr>
        <w:t>四、参加培训方面</w:t>
      </w:r>
    </w:p>
    <w:p w:rsidR="00E336C6" w:rsidRDefault="0077433C" w:rsidP="00D00521">
      <w:pPr>
        <w:pStyle w:val="a6"/>
        <w:spacing w:line="360" w:lineRule="auto"/>
        <w:ind w:firstLineChars="200" w:firstLine="480"/>
        <w:jc w:val="both"/>
        <w:rPr>
          <w:rFonts w:ascii="仿宋" w:eastAsia="仿宋" w:hAnsi="仿宋" w:cstheme="minorBidi"/>
          <w:sz w:val="24"/>
        </w:rPr>
      </w:pPr>
      <w:r w:rsidRPr="00D00521">
        <w:rPr>
          <w:rFonts w:ascii="仿宋" w:eastAsia="仿宋" w:hAnsi="仿宋" w:cstheme="minorBidi" w:hint="eastAsia"/>
          <w:sz w:val="24"/>
        </w:rPr>
        <w:t>在任职期间，参加各种培训，提升自己的专业能力，近期</w:t>
      </w:r>
      <w:r w:rsidR="005D5FC0">
        <w:rPr>
          <w:rFonts w:ascii="仿宋" w:eastAsia="仿宋" w:hAnsi="仿宋" w:cstheme="minorBidi" w:hint="eastAsia"/>
          <w:sz w:val="24"/>
        </w:rPr>
        <w:t>参加了</w:t>
      </w:r>
      <w:r w:rsidRPr="00D00521">
        <w:rPr>
          <w:rFonts w:ascii="仿宋" w:eastAsia="仿宋" w:hAnsi="仿宋" w:cstheme="minorBidi" w:hint="eastAsia"/>
          <w:sz w:val="24"/>
        </w:rPr>
        <w:t>如</w:t>
      </w:r>
      <w:r w:rsidR="005D5FC0">
        <w:rPr>
          <w:rFonts w:ascii="仿宋" w:eastAsia="仿宋" w:hAnsi="仿宋" w:cstheme="minorBidi" w:hint="eastAsia"/>
          <w:sz w:val="24"/>
        </w:rPr>
        <w:t>下培训</w:t>
      </w:r>
      <w:r w:rsidR="007B2896" w:rsidRPr="00D00521">
        <w:rPr>
          <w:rFonts w:ascii="仿宋" w:eastAsia="仿宋" w:hAnsi="仿宋" w:cstheme="minorBidi" w:hint="eastAsia"/>
          <w:sz w:val="24"/>
        </w:rPr>
        <w:t>：</w:t>
      </w:r>
      <w:r w:rsidR="007B2896" w:rsidRPr="00D00521">
        <w:rPr>
          <w:rFonts w:ascii="仿宋" w:eastAsia="仿宋" w:hAnsi="仿宋" w:cstheme="minorBidi" w:hint="eastAsia"/>
          <w:sz w:val="24"/>
        </w:rPr>
        <w:lastRenderedPageBreak/>
        <w:t>“全国高校基层党支部书记学习贯彻党的十九大精神专题网络培训班”、“厚植弘扬师德风尚 做新时代党和人民满意的好老师”网络培训班和“河北省高校教师党支部书记“双带头人”培训班”。</w:t>
      </w:r>
    </w:p>
    <w:p w:rsidR="00A63477" w:rsidRPr="00A63477" w:rsidRDefault="00A63477" w:rsidP="00A63477">
      <w:pPr>
        <w:pStyle w:val="a6"/>
        <w:spacing w:line="360" w:lineRule="auto"/>
        <w:ind w:firstLineChars="200" w:firstLine="480"/>
        <w:jc w:val="both"/>
        <w:rPr>
          <w:rFonts w:ascii="仿宋" w:eastAsia="仿宋" w:hAnsi="仿宋" w:cstheme="minorBidi"/>
          <w:sz w:val="24"/>
        </w:rPr>
      </w:pPr>
      <w:r w:rsidRPr="00D00521">
        <w:rPr>
          <w:rFonts w:ascii="仿宋" w:eastAsia="仿宋" w:hAnsi="仿宋" w:cstheme="minorBidi" w:hint="eastAsia"/>
          <w:sz w:val="24"/>
        </w:rPr>
        <w:t>在学校各种检查评估</w:t>
      </w:r>
      <w:r>
        <w:rPr>
          <w:rFonts w:ascii="仿宋" w:eastAsia="仿宋" w:hAnsi="仿宋" w:cstheme="minorBidi" w:hint="eastAsia"/>
          <w:sz w:val="24"/>
        </w:rPr>
        <w:t>（如教学诊改、意识形态和高职院校年度考核体系等）</w:t>
      </w:r>
      <w:r w:rsidRPr="00D00521">
        <w:rPr>
          <w:rFonts w:ascii="仿宋" w:eastAsia="仿宋" w:hAnsi="仿宋" w:cstheme="minorBidi" w:hint="eastAsia"/>
          <w:sz w:val="24"/>
        </w:rPr>
        <w:t>中，</w:t>
      </w:r>
      <w:r w:rsidR="00151B67">
        <w:rPr>
          <w:rFonts w:ascii="仿宋" w:eastAsia="仿宋" w:hAnsi="仿宋" w:cstheme="minorBidi" w:hint="eastAsia"/>
          <w:sz w:val="24"/>
        </w:rPr>
        <w:t>我</w:t>
      </w:r>
      <w:r w:rsidRPr="00D00521">
        <w:rPr>
          <w:rFonts w:ascii="仿宋" w:eastAsia="仿宋" w:hAnsi="仿宋" w:cstheme="minorBidi" w:hint="eastAsia"/>
          <w:sz w:val="24"/>
        </w:rPr>
        <w:t>协助系领导做好各项工作，</w:t>
      </w:r>
      <w:r>
        <w:rPr>
          <w:rFonts w:ascii="仿宋" w:eastAsia="仿宋" w:hAnsi="仿宋" w:cstheme="minorBidi" w:hint="eastAsia"/>
          <w:sz w:val="24"/>
        </w:rPr>
        <w:t>也协助系主任做好护理系的日常教学工作。</w:t>
      </w:r>
    </w:p>
    <w:p w:rsidR="00D00521" w:rsidRDefault="00577DBE" w:rsidP="00D00521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成绩</w:t>
      </w:r>
      <w:r>
        <w:rPr>
          <w:rFonts w:ascii="仿宋" w:eastAsia="仿宋" w:hAnsi="仿宋"/>
          <w:sz w:val="24"/>
          <w:szCs w:val="24"/>
        </w:rPr>
        <w:t>不能满足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名誉催人奋进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在今后的教育教学中</w:t>
      </w:r>
      <w:r>
        <w:rPr>
          <w:rFonts w:ascii="仿宋" w:eastAsia="仿宋" w:hAnsi="仿宋" w:hint="eastAsia"/>
          <w:sz w:val="24"/>
          <w:szCs w:val="24"/>
        </w:rPr>
        <w:t>，</w:t>
      </w:r>
      <w:r w:rsidR="00151B67">
        <w:rPr>
          <w:rFonts w:ascii="仿宋" w:eastAsia="仿宋" w:hAnsi="仿宋" w:hint="eastAsia"/>
          <w:sz w:val="24"/>
          <w:szCs w:val="24"/>
        </w:rPr>
        <w:t>我</w:t>
      </w:r>
      <w:r>
        <w:rPr>
          <w:rFonts w:ascii="仿宋" w:eastAsia="仿宋" w:hAnsi="仿宋"/>
          <w:sz w:val="24"/>
          <w:szCs w:val="24"/>
        </w:rPr>
        <w:t>会更加努力学习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不断地完善自己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提高自己的业务水平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以高尚的道德情操</w:t>
      </w:r>
      <w:r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/>
          <w:sz w:val="24"/>
          <w:szCs w:val="24"/>
        </w:rPr>
        <w:t>高度的育人责任感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一丝不苟的教学态度</w:t>
      </w:r>
      <w:r>
        <w:rPr>
          <w:rFonts w:ascii="仿宋" w:eastAsia="仿宋" w:hAnsi="仿宋" w:hint="eastAsia"/>
          <w:sz w:val="24"/>
          <w:szCs w:val="24"/>
        </w:rPr>
        <w:t>，</w:t>
      </w:r>
      <w:r w:rsidR="00ED7C44">
        <w:rPr>
          <w:rFonts w:ascii="仿宋" w:eastAsia="仿宋" w:hAnsi="仿宋" w:hint="eastAsia"/>
          <w:sz w:val="24"/>
          <w:szCs w:val="24"/>
        </w:rPr>
        <w:t>把学生们培养成有温度的护士，</w:t>
      </w:r>
      <w:r w:rsidR="00BA557E">
        <w:rPr>
          <w:rFonts w:ascii="仿宋" w:eastAsia="仿宋" w:hAnsi="仿宋" w:hint="eastAsia"/>
          <w:sz w:val="24"/>
          <w:szCs w:val="24"/>
        </w:rPr>
        <w:t>真正实现</w:t>
      </w:r>
      <w:r>
        <w:rPr>
          <w:rFonts w:ascii="仿宋" w:eastAsia="仿宋" w:hAnsi="仿宋"/>
          <w:sz w:val="24"/>
          <w:szCs w:val="24"/>
        </w:rPr>
        <w:t>教师教</w:t>
      </w:r>
      <w:r>
        <w:rPr>
          <w:rFonts w:ascii="仿宋" w:eastAsia="仿宋" w:hAnsi="仿宋" w:hint="eastAsia"/>
          <w:sz w:val="24"/>
          <w:szCs w:val="24"/>
        </w:rPr>
        <w:t>书</w:t>
      </w:r>
      <w:r>
        <w:rPr>
          <w:rFonts w:ascii="仿宋" w:eastAsia="仿宋" w:hAnsi="仿宋"/>
          <w:sz w:val="24"/>
          <w:szCs w:val="24"/>
        </w:rPr>
        <w:t>育人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为人师表的责任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5251D3" w:rsidRDefault="005251D3" w:rsidP="00D00521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:rsidR="005251D3" w:rsidRPr="00992FB1" w:rsidRDefault="005251D3" w:rsidP="005251D3">
      <w:pPr>
        <w:spacing w:line="360" w:lineRule="auto"/>
        <w:ind w:firstLine="480"/>
        <w:jc w:val="right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5251D3" w:rsidRPr="00992FB1" w:rsidSect="00FE4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C64" w:rsidRDefault="008E0C64" w:rsidP="006B38EA">
      <w:r>
        <w:separator/>
      </w:r>
    </w:p>
  </w:endnote>
  <w:endnote w:type="continuationSeparator" w:id="0">
    <w:p w:rsidR="008E0C64" w:rsidRDefault="008E0C64" w:rsidP="006B3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C64" w:rsidRDefault="008E0C64" w:rsidP="006B38EA">
      <w:r>
        <w:separator/>
      </w:r>
    </w:p>
  </w:footnote>
  <w:footnote w:type="continuationSeparator" w:id="0">
    <w:p w:rsidR="008E0C64" w:rsidRDefault="008E0C64" w:rsidP="006B38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1069"/>
    <w:multiLevelType w:val="hybridMultilevel"/>
    <w:tmpl w:val="10085358"/>
    <w:lvl w:ilvl="0" w:tplc="4B00D6D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3522"/>
    <w:rsid w:val="00005701"/>
    <w:rsid w:val="00015A1E"/>
    <w:rsid w:val="00051F3F"/>
    <w:rsid w:val="000B2FB0"/>
    <w:rsid w:val="000C532C"/>
    <w:rsid w:val="000D120F"/>
    <w:rsid w:val="000D3006"/>
    <w:rsid w:val="000D5661"/>
    <w:rsid w:val="00133450"/>
    <w:rsid w:val="00147C43"/>
    <w:rsid w:val="00151B67"/>
    <w:rsid w:val="00177ED5"/>
    <w:rsid w:val="001D2056"/>
    <w:rsid w:val="001E564F"/>
    <w:rsid w:val="002278A8"/>
    <w:rsid w:val="00232703"/>
    <w:rsid w:val="0024070C"/>
    <w:rsid w:val="002A26F6"/>
    <w:rsid w:val="002C4AFD"/>
    <w:rsid w:val="002E4D8F"/>
    <w:rsid w:val="0030113A"/>
    <w:rsid w:val="003079F8"/>
    <w:rsid w:val="00326166"/>
    <w:rsid w:val="00327DB9"/>
    <w:rsid w:val="00330887"/>
    <w:rsid w:val="00352096"/>
    <w:rsid w:val="00354EAC"/>
    <w:rsid w:val="0036368C"/>
    <w:rsid w:val="003930B8"/>
    <w:rsid w:val="003D5AC3"/>
    <w:rsid w:val="003E5878"/>
    <w:rsid w:val="003E7819"/>
    <w:rsid w:val="00404B60"/>
    <w:rsid w:val="00475DBA"/>
    <w:rsid w:val="004E11C5"/>
    <w:rsid w:val="004E78F1"/>
    <w:rsid w:val="00506374"/>
    <w:rsid w:val="005251D3"/>
    <w:rsid w:val="005255A9"/>
    <w:rsid w:val="0053347B"/>
    <w:rsid w:val="00577DBE"/>
    <w:rsid w:val="00597316"/>
    <w:rsid w:val="005A20BC"/>
    <w:rsid w:val="005B6FA3"/>
    <w:rsid w:val="005D5FC0"/>
    <w:rsid w:val="00621CF1"/>
    <w:rsid w:val="00674465"/>
    <w:rsid w:val="00690CF6"/>
    <w:rsid w:val="0069662B"/>
    <w:rsid w:val="006A763C"/>
    <w:rsid w:val="006B38EA"/>
    <w:rsid w:val="006D09E7"/>
    <w:rsid w:val="00722473"/>
    <w:rsid w:val="0077433C"/>
    <w:rsid w:val="007A704D"/>
    <w:rsid w:val="007B1A1C"/>
    <w:rsid w:val="007B2896"/>
    <w:rsid w:val="007D5F72"/>
    <w:rsid w:val="007F3C88"/>
    <w:rsid w:val="007F5A61"/>
    <w:rsid w:val="008441C2"/>
    <w:rsid w:val="008A308F"/>
    <w:rsid w:val="008C2DA3"/>
    <w:rsid w:val="008D45F8"/>
    <w:rsid w:val="008E0C64"/>
    <w:rsid w:val="008E4902"/>
    <w:rsid w:val="009018E4"/>
    <w:rsid w:val="00910BD5"/>
    <w:rsid w:val="00992FB1"/>
    <w:rsid w:val="009E4FBD"/>
    <w:rsid w:val="00A1036E"/>
    <w:rsid w:val="00A135DD"/>
    <w:rsid w:val="00A63477"/>
    <w:rsid w:val="00A962F1"/>
    <w:rsid w:val="00AC35AC"/>
    <w:rsid w:val="00B45A12"/>
    <w:rsid w:val="00B63CB5"/>
    <w:rsid w:val="00B6558F"/>
    <w:rsid w:val="00B80068"/>
    <w:rsid w:val="00B85B65"/>
    <w:rsid w:val="00BA3597"/>
    <w:rsid w:val="00BA557E"/>
    <w:rsid w:val="00BA7A4A"/>
    <w:rsid w:val="00BC3FF6"/>
    <w:rsid w:val="00C05327"/>
    <w:rsid w:val="00C161C7"/>
    <w:rsid w:val="00C4707D"/>
    <w:rsid w:val="00C550FC"/>
    <w:rsid w:val="00CA495F"/>
    <w:rsid w:val="00CA77EB"/>
    <w:rsid w:val="00CB22DC"/>
    <w:rsid w:val="00CB5EEA"/>
    <w:rsid w:val="00D00521"/>
    <w:rsid w:val="00D27D44"/>
    <w:rsid w:val="00D31257"/>
    <w:rsid w:val="00D45DEB"/>
    <w:rsid w:val="00D80781"/>
    <w:rsid w:val="00D81259"/>
    <w:rsid w:val="00D95CF2"/>
    <w:rsid w:val="00DA25BF"/>
    <w:rsid w:val="00DB35E1"/>
    <w:rsid w:val="00E209D5"/>
    <w:rsid w:val="00E336C6"/>
    <w:rsid w:val="00E75EF4"/>
    <w:rsid w:val="00EB1F67"/>
    <w:rsid w:val="00ED7C44"/>
    <w:rsid w:val="00F03522"/>
    <w:rsid w:val="00F05F49"/>
    <w:rsid w:val="00F07C52"/>
    <w:rsid w:val="00F417CC"/>
    <w:rsid w:val="00F74D8F"/>
    <w:rsid w:val="00F96EE7"/>
    <w:rsid w:val="00FB6531"/>
    <w:rsid w:val="00FB7147"/>
    <w:rsid w:val="00FC7CC2"/>
    <w:rsid w:val="00FE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3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38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3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38EA"/>
    <w:rPr>
      <w:sz w:val="18"/>
      <w:szCs w:val="18"/>
    </w:rPr>
  </w:style>
  <w:style w:type="paragraph" w:styleId="a5">
    <w:name w:val="List Paragraph"/>
    <w:basedOn w:val="a"/>
    <w:uiPriority w:val="34"/>
    <w:qFormat/>
    <w:rsid w:val="00D31257"/>
    <w:pPr>
      <w:ind w:firstLineChars="200" w:firstLine="420"/>
    </w:pPr>
  </w:style>
  <w:style w:type="paragraph" w:styleId="a6">
    <w:name w:val="annotation text"/>
    <w:basedOn w:val="a"/>
    <w:link w:val="Char1"/>
    <w:uiPriority w:val="99"/>
    <w:unhideWhenUsed/>
    <w:rsid w:val="00D81259"/>
    <w:pPr>
      <w:jc w:val="left"/>
    </w:pPr>
    <w:rPr>
      <w:rFonts w:ascii="Calibri" w:eastAsia="宋体" w:hAnsi="Calibri" w:cs="Times New Roman"/>
      <w:szCs w:val="24"/>
    </w:rPr>
  </w:style>
  <w:style w:type="character" w:customStyle="1" w:styleId="Char1">
    <w:name w:val="批注文字 Char"/>
    <w:basedOn w:val="a0"/>
    <w:link w:val="a6"/>
    <w:uiPriority w:val="99"/>
    <w:rsid w:val="00D81259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3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38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3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38EA"/>
    <w:rPr>
      <w:sz w:val="18"/>
      <w:szCs w:val="18"/>
    </w:rPr>
  </w:style>
  <w:style w:type="paragraph" w:styleId="a5">
    <w:name w:val="List Paragraph"/>
    <w:basedOn w:val="a"/>
    <w:uiPriority w:val="34"/>
    <w:qFormat/>
    <w:rsid w:val="00D31257"/>
    <w:pPr>
      <w:ind w:firstLineChars="200" w:firstLine="420"/>
    </w:pPr>
  </w:style>
  <w:style w:type="paragraph" w:styleId="a6">
    <w:name w:val="annotation text"/>
    <w:basedOn w:val="a"/>
    <w:link w:val="Char1"/>
    <w:uiPriority w:val="99"/>
    <w:unhideWhenUsed/>
    <w:rsid w:val="00D81259"/>
    <w:pPr>
      <w:jc w:val="left"/>
    </w:pPr>
    <w:rPr>
      <w:rFonts w:ascii="Calibri" w:eastAsia="宋体" w:hAnsi="Calibri" w:cs="Times New Roman"/>
      <w:szCs w:val="24"/>
    </w:rPr>
  </w:style>
  <w:style w:type="character" w:customStyle="1" w:styleId="Char1">
    <w:name w:val="批注文字 Char"/>
    <w:basedOn w:val="a0"/>
    <w:link w:val="a6"/>
    <w:uiPriority w:val="99"/>
    <w:rsid w:val="00D8125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4C650B-39DF-4E14-9581-F608B786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21</cp:revision>
  <cp:lastPrinted>2020-07-26T02:35:00Z</cp:lastPrinted>
  <dcterms:created xsi:type="dcterms:W3CDTF">2020-07-24T08:40:00Z</dcterms:created>
  <dcterms:modified xsi:type="dcterms:W3CDTF">2020-07-27T02:51:00Z</dcterms:modified>
</cp:coreProperties>
</file>